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267" w:rsidRDefault="00354267" w:rsidP="007165D1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3 </w:t>
      </w:r>
    </w:p>
    <w:p w:rsidR="00354267" w:rsidRDefault="00354267" w:rsidP="007165D1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354267" w:rsidRDefault="00354267" w:rsidP="007165D1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«13» мая 2020 г. № </w:t>
      </w:r>
      <w:bookmarkEnd w:id="0"/>
      <w:r>
        <w:rPr>
          <w:rFonts w:ascii="Times New Roman" w:hAnsi="Times New Roman"/>
          <w:sz w:val="26"/>
          <w:szCs w:val="26"/>
        </w:rPr>
        <w:t>378</w:t>
      </w:r>
    </w:p>
    <w:p w:rsidR="00354267" w:rsidRDefault="00354267" w:rsidP="007165D1">
      <w:pPr>
        <w:pStyle w:val="NoSpacing"/>
        <w:rPr>
          <w:rFonts w:ascii="Times New Roman" w:hAnsi="Times New Roman"/>
          <w:sz w:val="26"/>
          <w:szCs w:val="26"/>
        </w:rPr>
      </w:pPr>
    </w:p>
    <w:p w:rsidR="00354267" w:rsidRDefault="00354267" w:rsidP="007165D1">
      <w:pPr>
        <w:pStyle w:val="NoSpacing"/>
        <w:jc w:val="center"/>
        <w:rPr>
          <w:rFonts w:ascii="Times New Roman" w:hAnsi="Times New Roman"/>
          <w:sz w:val="26"/>
          <w:szCs w:val="26"/>
        </w:rPr>
      </w:pPr>
    </w:p>
    <w:p w:rsidR="00354267" w:rsidRDefault="00354267" w:rsidP="007165D1">
      <w:pPr>
        <w:pStyle w:val="NoSpacing"/>
        <w:jc w:val="center"/>
        <w:rPr>
          <w:rFonts w:ascii="Times New Roman" w:hAnsi="Times New Roman"/>
          <w:sz w:val="26"/>
          <w:szCs w:val="26"/>
        </w:rPr>
      </w:pPr>
    </w:p>
    <w:p w:rsidR="00354267" w:rsidRDefault="00354267" w:rsidP="007165D1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354267" w:rsidRDefault="00354267" w:rsidP="007165D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Казакова Виктора Николаевича.</w:t>
      </w:r>
    </w:p>
    <w:p w:rsidR="00354267" w:rsidRDefault="00354267" w:rsidP="007165D1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6 (г.п. Советский)</w:t>
      </w:r>
    </w:p>
    <w:p w:rsidR="00354267" w:rsidRDefault="00354267" w:rsidP="007165D1">
      <w:pPr>
        <w:pStyle w:val="NoSpacing"/>
        <w:rPr>
          <w:rFonts w:ascii="Times New Roman" w:hAnsi="Times New Roman"/>
          <w:sz w:val="26"/>
          <w:szCs w:val="26"/>
        </w:rPr>
      </w:pP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Казаков Виктор Николаевич является заместителем председателя Думы Советского района 5 созыва, входит в состав постоянной комиссии по правовым вопросам и регламенту Думы Советского района. Член депутатского объединения ВПП «Единая Россия» в Думе Советского района 5 созыва. 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2019 год состоялось 9 заседаний Думы Советского района (из них 3 внеочередных заседаний) и 10 заочных голосований (принял участие в 5 очередных заседаниях, в 3 внеочередных заседаниях и в 9 заочных голосованиях). 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 состоялось заседаний постоянных комиссий Думы Советского района: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- 10 заседаний постоянной комиссии по промышленности, строительству и жилищно-коммунальному хозяйству Думы Советского района, на которых было рассмотрено 108 вопросов (принял участие в 6 заседаниях). 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- 8 заседаний постоянной комиссии по правовым вопросам и регламенту Думы Советского района, на которых было рассмотрено 116 вопросов (принял участие в 6 заседаниях);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- 8 заседаний постоянной комиссии по социальным вопросам Думы Советского района, на которых было рассмотрено 93 вопроса (принял участие в 5 заседаниях). 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- 13 заседаний постоянной комиссии по бюджету, налогам и финансам Думы Советского района, на которых было рассмотрено 96 вопросов (принял участие в 6 заседаниях). 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отчетный период проведено 10 заседаний депутатского объединения ВПП «Единая Россия» (принял участие - 9 заседаниях), на которых было рассмотрено 106 вопросов, это – вопросы, включенные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354267" w:rsidRDefault="00354267" w:rsidP="007165D1">
      <w:pPr>
        <w:pStyle w:val="NoSpacing"/>
        <w:rPr>
          <w:sz w:val="26"/>
          <w:szCs w:val="26"/>
        </w:rPr>
      </w:pPr>
    </w:p>
    <w:p w:rsidR="00354267" w:rsidRDefault="00354267" w:rsidP="007165D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Результаты исполнения наказов избирателей депутату в 2019 году. </w:t>
      </w:r>
    </w:p>
    <w:p w:rsidR="00354267" w:rsidRDefault="00354267" w:rsidP="007165D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354267" w:rsidRDefault="00354267" w:rsidP="007165D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</w:p>
    <w:p w:rsidR="00354267" w:rsidRDefault="00354267" w:rsidP="007165D1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354267" w:rsidRDefault="00354267" w:rsidP="00786183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 депутат Казаков В.Н. уделил особое внимание решению таких вопросов как:</w:t>
      </w:r>
    </w:p>
    <w:p w:rsidR="00354267" w:rsidRPr="00EA0437" w:rsidRDefault="00354267" w:rsidP="007861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73EA">
        <w:rPr>
          <w:rFonts w:ascii="Times New Roman" w:hAnsi="Times New Roman"/>
          <w:sz w:val="26"/>
          <w:szCs w:val="26"/>
        </w:rPr>
        <w:t xml:space="preserve">- исполнение мероприятий по наказу «Передача и обслуживание электрических сетей и трансформаторных подстанций СНТ </w:t>
      </w:r>
      <w:r>
        <w:rPr>
          <w:rFonts w:ascii="Times New Roman" w:hAnsi="Times New Roman"/>
          <w:sz w:val="26"/>
          <w:szCs w:val="26"/>
        </w:rPr>
        <w:t>«</w:t>
      </w:r>
      <w:r w:rsidRPr="004673EA">
        <w:rPr>
          <w:rFonts w:ascii="Times New Roman" w:hAnsi="Times New Roman"/>
          <w:sz w:val="26"/>
          <w:szCs w:val="26"/>
        </w:rPr>
        <w:t>Кедровый</w:t>
      </w:r>
      <w:r>
        <w:rPr>
          <w:rFonts w:ascii="Times New Roman" w:hAnsi="Times New Roman"/>
          <w:sz w:val="26"/>
          <w:szCs w:val="26"/>
        </w:rPr>
        <w:t>»</w:t>
      </w:r>
      <w:r w:rsidRPr="004673E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«</w:t>
      </w:r>
      <w:r w:rsidRPr="004673EA">
        <w:rPr>
          <w:rFonts w:ascii="Times New Roman" w:hAnsi="Times New Roman"/>
          <w:sz w:val="26"/>
          <w:szCs w:val="26"/>
        </w:rPr>
        <w:t>Березка</w:t>
      </w:r>
      <w:r>
        <w:rPr>
          <w:rFonts w:ascii="Times New Roman" w:hAnsi="Times New Roman"/>
          <w:sz w:val="26"/>
          <w:szCs w:val="26"/>
        </w:rPr>
        <w:t>»</w:t>
      </w:r>
      <w:r w:rsidRPr="004673E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«</w:t>
      </w:r>
      <w:r w:rsidRPr="004673EA">
        <w:rPr>
          <w:rFonts w:ascii="Times New Roman" w:hAnsi="Times New Roman"/>
          <w:sz w:val="26"/>
          <w:szCs w:val="26"/>
        </w:rPr>
        <w:t>Букет 2</w:t>
      </w:r>
      <w:r>
        <w:rPr>
          <w:rFonts w:ascii="Times New Roman" w:hAnsi="Times New Roman"/>
          <w:sz w:val="26"/>
          <w:szCs w:val="26"/>
        </w:rPr>
        <w:t>»,</w:t>
      </w:r>
      <w:r w:rsidRPr="004673EA">
        <w:rPr>
          <w:rFonts w:ascii="Times New Roman" w:hAnsi="Times New Roman"/>
          <w:sz w:val="26"/>
          <w:szCs w:val="26"/>
        </w:rPr>
        <w:t xml:space="preserve"> </w:t>
      </w:r>
      <w:r w:rsidRPr="0081523F">
        <w:rPr>
          <w:rFonts w:ascii="Times New Roman" w:hAnsi="Times New Roman"/>
          <w:sz w:val="26"/>
          <w:szCs w:val="26"/>
        </w:rPr>
        <w:t>«Гудок», «Лесовик», ДНП «Микрорайон «Мегаполис»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4673EA">
        <w:rPr>
          <w:rFonts w:ascii="Times New Roman" w:hAnsi="Times New Roman"/>
          <w:sz w:val="26"/>
          <w:szCs w:val="26"/>
        </w:rPr>
        <w:t xml:space="preserve">в АО </w:t>
      </w:r>
      <w:r>
        <w:rPr>
          <w:rFonts w:ascii="Times New Roman" w:hAnsi="Times New Roman"/>
          <w:sz w:val="26"/>
          <w:szCs w:val="26"/>
        </w:rPr>
        <w:t>«</w:t>
      </w:r>
      <w:r w:rsidRPr="004673EA">
        <w:rPr>
          <w:rFonts w:ascii="Times New Roman" w:hAnsi="Times New Roman"/>
          <w:sz w:val="26"/>
          <w:szCs w:val="26"/>
        </w:rPr>
        <w:t>ЮРЭСК</w:t>
      </w:r>
      <w:r>
        <w:rPr>
          <w:rFonts w:ascii="Times New Roman" w:hAnsi="Times New Roman"/>
          <w:sz w:val="26"/>
          <w:szCs w:val="26"/>
        </w:rPr>
        <w:t>»</w:t>
      </w:r>
      <w:r w:rsidRPr="004673EA">
        <w:rPr>
          <w:rFonts w:ascii="Times New Roman" w:hAnsi="Times New Roman"/>
          <w:sz w:val="26"/>
          <w:szCs w:val="26"/>
        </w:rPr>
        <w:t xml:space="preserve"> </w:t>
      </w:r>
      <w:r w:rsidRPr="0041130C">
        <w:rPr>
          <w:rFonts w:ascii="Times New Roman" w:hAnsi="Times New Roman"/>
          <w:sz w:val="26"/>
          <w:szCs w:val="26"/>
        </w:rPr>
        <w:t xml:space="preserve">- </w:t>
      </w:r>
      <w:r w:rsidRPr="0041130C">
        <w:rPr>
          <w:rFonts w:ascii="Times New Roman" w:hAnsi="Times New Roman"/>
          <w:bCs/>
          <w:iCs/>
          <w:sz w:val="26"/>
          <w:szCs w:val="26"/>
        </w:rPr>
        <w:t xml:space="preserve">Частично выполнено. </w:t>
      </w:r>
      <w:r w:rsidRPr="0041130C">
        <w:rPr>
          <w:rFonts w:ascii="Times New Roman" w:hAnsi="Times New Roman"/>
          <w:sz w:val="26"/>
          <w:szCs w:val="26"/>
          <w:lang w:eastAsia="ru-RU"/>
        </w:rPr>
        <w:t>СНТ «Кедровый» в стадии строительства. СНТ «Березка», «Букет 2» - подготовка к передаче пакета документов в аренду АО «ЮРЭСК».</w:t>
      </w:r>
      <w:r w:rsidRPr="0041130C">
        <w:rPr>
          <w:rFonts w:ascii="Times New Roman" w:hAnsi="Times New Roman"/>
          <w:sz w:val="26"/>
          <w:szCs w:val="26"/>
        </w:rPr>
        <w:t xml:space="preserve"> Сети электроснабжения</w:t>
      </w:r>
      <w:r w:rsidRPr="0081523F">
        <w:rPr>
          <w:rFonts w:ascii="Times New Roman" w:hAnsi="Times New Roman"/>
          <w:sz w:val="26"/>
          <w:szCs w:val="26"/>
        </w:rPr>
        <w:t xml:space="preserve"> СНТ «Гудок», с/т </w:t>
      </w:r>
      <w:r>
        <w:rPr>
          <w:rFonts w:ascii="Times New Roman" w:hAnsi="Times New Roman"/>
          <w:sz w:val="26"/>
          <w:szCs w:val="26"/>
        </w:rPr>
        <w:t>«</w:t>
      </w:r>
      <w:r w:rsidRPr="0081523F">
        <w:rPr>
          <w:rFonts w:ascii="Times New Roman" w:hAnsi="Times New Roman"/>
          <w:sz w:val="26"/>
          <w:szCs w:val="26"/>
        </w:rPr>
        <w:t>Букет</w:t>
      </w:r>
      <w:r>
        <w:rPr>
          <w:rFonts w:ascii="Times New Roman" w:hAnsi="Times New Roman"/>
          <w:sz w:val="26"/>
          <w:szCs w:val="26"/>
        </w:rPr>
        <w:t>»</w:t>
      </w:r>
      <w:r w:rsidRPr="0081523F">
        <w:rPr>
          <w:rFonts w:ascii="Times New Roman" w:hAnsi="Times New Roman"/>
          <w:sz w:val="26"/>
          <w:szCs w:val="26"/>
        </w:rPr>
        <w:t xml:space="preserve">, с/т </w:t>
      </w:r>
      <w:r>
        <w:rPr>
          <w:rFonts w:ascii="Times New Roman" w:hAnsi="Times New Roman"/>
          <w:sz w:val="26"/>
          <w:szCs w:val="26"/>
        </w:rPr>
        <w:t>«</w:t>
      </w:r>
      <w:r w:rsidRPr="0081523F">
        <w:rPr>
          <w:rFonts w:ascii="Times New Roman" w:hAnsi="Times New Roman"/>
          <w:sz w:val="26"/>
          <w:szCs w:val="26"/>
        </w:rPr>
        <w:t>Дружба</w:t>
      </w:r>
      <w:r>
        <w:rPr>
          <w:rFonts w:ascii="Times New Roman" w:hAnsi="Times New Roman"/>
          <w:sz w:val="26"/>
          <w:szCs w:val="26"/>
        </w:rPr>
        <w:t>»</w:t>
      </w:r>
      <w:r w:rsidRPr="0081523F">
        <w:rPr>
          <w:rFonts w:ascii="Times New Roman" w:hAnsi="Times New Roman"/>
          <w:sz w:val="26"/>
          <w:szCs w:val="26"/>
        </w:rPr>
        <w:t xml:space="preserve">, с/т </w:t>
      </w:r>
      <w:r>
        <w:rPr>
          <w:rFonts w:ascii="Times New Roman" w:hAnsi="Times New Roman"/>
          <w:sz w:val="26"/>
          <w:szCs w:val="26"/>
        </w:rPr>
        <w:t>«</w:t>
      </w:r>
      <w:r w:rsidRPr="0081523F">
        <w:rPr>
          <w:rFonts w:ascii="Times New Roman" w:hAnsi="Times New Roman"/>
          <w:sz w:val="26"/>
          <w:szCs w:val="26"/>
        </w:rPr>
        <w:t>Строитель</w:t>
      </w:r>
      <w:r>
        <w:rPr>
          <w:rFonts w:ascii="Times New Roman" w:hAnsi="Times New Roman"/>
          <w:sz w:val="26"/>
          <w:szCs w:val="26"/>
        </w:rPr>
        <w:t>»</w:t>
      </w:r>
      <w:r w:rsidRPr="0081523F">
        <w:rPr>
          <w:rFonts w:ascii="Times New Roman" w:hAnsi="Times New Roman"/>
          <w:sz w:val="26"/>
          <w:szCs w:val="26"/>
        </w:rPr>
        <w:t xml:space="preserve"> переданы по договору аренды от 28.12.2017 в АО «ЮРЭСК».</w:t>
      </w:r>
      <w:r>
        <w:rPr>
          <w:rFonts w:ascii="Times New Roman" w:hAnsi="Times New Roman"/>
          <w:sz w:val="26"/>
          <w:szCs w:val="26"/>
        </w:rPr>
        <w:t xml:space="preserve"> </w:t>
      </w:r>
      <w:r w:rsidRPr="0081523F">
        <w:rPr>
          <w:rFonts w:ascii="Times New Roman" w:hAnsi="Times New Roman"/>
          <w:sz w:val="26"/>
          <w:szCs w:val="26"/>
        </w:rPr>
        <w:t>По сетям электроснабжения СНТ «Лесовик» и «микрорайон «Мегаполис»  администрацией г.п. Советский проводится работа по постановке на учет как бесхозяйного объекта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354267" w:rsidRPr="0041130C" w:rsidRDefault="00354267" w:rsidP="00786183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41130C">
        <w:rPr>
          <w:rFonts w:ascii="Times New Roman" w:hAnsi="Times New Roman"/>
          <w:sz w:val="26"/>
          <w:szCs w:val="26"/>
        </w:rPr>
        <w:t>- завершение работ по строительству воздушной линии электропередач 10 кВ, трансформаторных подстанций для электроснабжения СНТ «Кедровый», «Березка», «Букет 2». Данный наказ исполнен АО «ЮРЭСК» в рамках реализации долгосрочной инвестиционной программы. Организацией подобные работы проводились в г.п. Коммунистический и с.п. Алябьевский;</w:t>
      </w:r>
    </w:p>
    <w:p w:rsidR="00354267" w:rsidRPr="0041130C" w:rsidRDefault="00354267" w:rsidP="00786183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41130C">
        <w:rPr>
          <w:rFonts w:ascii="Times New Roman" w:hAnsi="Times New Roman"/>
          <w:sz w:val="26"/>
          <w:szCs w:val="26"/>
        </w:rPr>
        <w:t>- планирование и завершение работ по оборудованию уличного освещения в микрорайоне Картопья – 3 г. Советский;</w:t>
      </w:r>
      <w:bookmarkStart w:id="1" w:name="_Hlk5097666"/>
    </w:p>
    <w:bookmarkEnd w:id="1"/>
    <w:p w:rsidR="00354267" w:rsidRPr="0041130C" w:rsidRDefault="00354267" w:rsidP="00786183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41130C">
        <w:rPr>
          <w:rFonts w:ascii="Times New Roman" w:hAnsi="Times New Roman"/>
          <w:sz w:val="26"/>
          <w:szCs w:val="26"/>
        </w:rPr>
        <w:t xml:space="preserve">- консолидация электросетевого имущества находящегося в собственности Советского района, осуществление мероприятий по купле-продаже электросетевой компании АО «ЮРЭСК», осуществляющей профильный вид деятельности на территории Советского района, на сумму 58 021,0 тыс. рублей, которая поступила в бюджет Советского района. </w:t>
      </w:r>
    </w:p>
    <w:p w:rsidR="00354267" w:rsidRPr="0041130C" w:rsidRDefault="00354267" w:rsidP="007165D1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354267" w:rsidRDefault="00354267" w:rsidP="007165D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DA5F22">
        <w:rPr>
          <w:rFonts w:ascii="Times New Roman" w:hAnsi="Times New Roman"/>
          <w:b/>
          <w:sz w:val="26"/>
          <w:szCs w:val="26"/>
        </w:rPr>
        <w:t xml:space="preserve">Участие в работе советов, созданных при органах власти и организаций </w:t>
      </w:r>
    </w:p>
    <w:p w:rsidR="00354267" w:rsidRPr="00DA5F22" w:rsidRDefault="00354267" w:rsidP="007165D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DA5F22">
        <w:rPr>
          <w:rFonts w:ascii="Times New Roman" w:hAnsi="Times New Roman"/>
          <w:b/>
          <w:sz w:val="26"/>
          <w:szCs w:val="26"/>
        </w:rPr>
        <w:t>различных форм собственности</w:t>
      </w:r>
    </w:p>
    <w:p w:rsidR="00354267" w:rsidRDefault="00354267" w:rsidP="007165D1">
      <w:pPr>
        <w:pStyle w:val="NoSpacing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F87FB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Является членом политсовета ВПП «Единая Россия» Советского района, заместителем председателя Координационного совета представительных органов местного самоуправления городских и сельского поселений, входящих в состав Советского района, </w:t>
      </w:r>
      <w:r w:rsidRPr="00F87FB1">
        <w:rPr>
          <w:rFonts w:ascii="Times New Roman" w:hAnsi="Times New Roman"/>
          <w:sz w:val="26"/>
          <w:szCs w:val="26"/>
        </w:rPr>
        <w:t>за отчетный период проведено 5 заседаний, на которых рассмотрено 31 вопрос. В ходе заседаний обсуждались вопросы и проблемы, которые позволяют не только их обозначить, но и выработать совместную позицию, решения, поделится опытом и мнениями.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Депутат Казаков В.Н. работал в комиссии администрации Советского района по оценке готовности объектов коммунального комплекса и объектов социальной сферы к осенне-зимнему периоду на 2019-2020 годы</w:t>
      </w:r>
      <w:bookmarkStart w:id="2" w:name="_GoBack"/>
      <w:bookmarkEnd w:id="2"/>
      <w:r>
        <w:rPr>
          <w:rFonts w:ascii="Times New Roman" w:hAnsi="Times New Roman"/>
          <w:sz w:val="26"/>
          <w:szCs w:val="26"/>
        </w:rPr>
        <w:t>, выезды осуществлялись во все поселения района, является представителем Думы Советского района в общественной комиссии по обеспечению реализации приоритетного проекта «Формирование комфортной городской среды», а также в комиссии по вопросам капитального ремонта, реконструкции и строительства объектов коммунального комплекса на территории Советского района.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Депутат включен в состав технической комиссии по контролю за эффективностью осуществления производственной деятельности организациями коммунального комплекса Советского района, принял участие в 2 заседаниях.</w:t>
      </w:r>
    </w:p>
    <w:p w:rsidR="00354267" w:rsidRPr="00F87FB1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 xml:space="preserve">Активно взаимодействует с представителями спортивного сообщества Советского района, в том числе с Федерацией биллиардного спорта.  </w:t>
      </w:r>
    </w:p>
    <w:p w:rsidR="00354267" w:rsidRPr="00F87FB1" w:rsidRDefault="00354267" w:rsidP="007165D1">
      <w:pPr>
        <w:pStyle w:val="NoSpacing"/>
        <w:ind w:firstLine="709"/>
        <w:jc w:val="both"/>
        <w:rPr>
          <w:rFonts w:ascii="Times New Roman" w:eastAsia="Arial Unicode MS" w:hAnsi="Times New Roman"/>
          <w:bCs/>
          <w:color w:val="000000"/>
          <w:sz w:val="26"/>
          <w:szCs w:val="26"/>
        </w:rPr>
      </w:pPr>
    </w:p>
    <w:p w:rsidR="00354267" w:rsidRDefault="00354267" w:rsidP="007165D1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354267" w:rsidRDefault="00354267" w:rsidP="007165D1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354267" w:rsidRPr="0041130C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1130C">
        <w:rPr>
          <w:rFonts w:ascii="Times New Roman" w:hAnsi="Times New Roman"/>
          <w:color w:val="000000"/>
          <w:sz w:val="26"/>
          <w:szCs w:val="26"/>
        </w:rPr>
        <w:t>Поступило  два обращения:</w:t>
      </w:r>
    </w:p>
    <w:p w:rsidR="00354267" w:rsidRPr="0041130C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1130C">
        <w:rPr>
          <w:rFonts w:ascii="Times New Roman" w:hAnsi="Times New Roman"/>
          <w:color w:val="000000"/>
          <w:sz w:val="26"/>
          <w:szCs w:val="26"/>
        </w:rPr>
        <w:t>-  о завышенной стоимости оплаты за услуги теплоснабжения в многоквартирном доме, а также о качестве услуг, предоставляемой управляющей компанией. По инициативе В.Н. Казакова была проведена встреча с участием директора ООО «УК «Партнер», председателем совета жилого дома, по итогам встречи сформированы вопросы, которые приняты для решения управляющей компанией, направлены запросы в АО «Генерация». Учитывая, что данная проблема носит длительный характер, вопрос остается на контроле у депутата.</w:t>
      </w:r>
    </w:p>
    <w:p w:rsidR="00354267" w:rsidRPr="0041130C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1130C">
        <w:rPr>
          <w:rFonts w:ascii="Times New Roman" w:hAnsi="Times New Roman"/>
          <w:color w:val="000000"/>
          <w:sz w:val="26"/>
          <w:szCs w:val="26"/>
        </w:rPr>
        <w:t>- об установке мусорных контейнеров в г. Советский по ул. Курчатова (</w:t>
      </w:r>
      <w:r w:rsidRPr="0041130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благодаря взаимодействию с администрацией г.п. Советский данный вопрос решен положительно</w:t>
      </w:r>
      <w:r w:rsidRPr="0041130C">
        <w:rPr>
          <w:rFonts w:ascii="Times New Roman" w:hAnsi="Times New Roman"/>
          <w:color w:val="000000"/>
          <w:sz w:val="26"/>
          <w:szCs w:val="26"/>
        </w:rPr>
        <w:t>).</w:t>
      </w:r>
    </w:p>
    <w:p w:rsidR="00354267" w:rsidRPr="0041130C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1130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354267" w:rsidRPr="0041130C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1130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проводил прием граждан в рамках работы общественной приемной ВПП «Единая Россия» в Советском районе.</w:t>
      </w:r>
    </w:p>
    <w:p w:rsidR="00354267" w:rsidRDefault="00354267" w:rsidP="007165D1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highlight w:val="green"/>
        </w:rPr>
      </w:pPr>
    </w:p>
    <w:p w:rsidR="00354267" w:rsidRDefault="00354267" w:rsidP="007165D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354267" w:rsidRDefault="00354267" w:rsidP="007165D1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Принимал участие в различных мероприятиях, проходивших на территории Советского района.</w:t>
      </w: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Казакова В.Н. освещается телеканалом «Первый Советский» и газетой «Первая Советская», газетой «Северный вариант», телеканалом «Норд», информационным порталом «2города», в рамках работы постоянных комиссий по промышленности, строительству и жилищно-коммунальному хозяйству и по правовым вопросам и регламенту,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354267" w:rsidRPr="0041130C" w:rsidRDefault="00354267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1130C">
        <w:rPr>
          <w:rFonts w:ascii="Times New Roman" w:hAnsi="Times New Roman"/>
          <w:sz w:val="26"/>
          <w:szCs w:val="26"/>
        </w:rPr>
        <w:t xml:space="preserve">На сайте информационного агентства «2 </w:t>
      </w:r>
      <w:r w:rsidRPr="0041130C">
        <w:rPr>
          <w:rFonts w:ascii="Times New Roman" w:hAnsi="Times New Roman"/>
          <w:sz w:val="26"/>
          <w:szCs w:val="26"/>
          <w:lang w:val="en-US"/>
        </w:rPr>
        <w:t>goroda</w:t>
      </w:r>
      <w:r w:rsidRPr="0041130C">
        <w:rPr>
          <w:rFonts w:ascii="Times New Roman" w:hAnsi="Times New Roman"/>
          <w:sz w:val="26"/>
          <w:szCs w:val="26"/>
        </w:rPr>
        <w:t>.</w:t>
      </w:r>
      <w:r w:rsidRPr="0041130C">
        <w:rPr>
          <w:rFonts w:ascii="Times New Roman" w:hAnsi="Times New Roman"/>
          <w:sz w:val="26"/>
          <w:szCs w:val="26"/>
          <w:lang w:val="en-US"/>
        </w:rPr>
        <w:t>ru</w:t>
      </w:r>
      <w:r w:rsidRPr="0041130C">
        <w:rPr>
          <w:rFonts w:ascii="Times New Roman" w:hAnsi="Times New Roman"/>
          <w:sz w:val="26"/>
          <w:szCs w:val="26"/>
        </w:rPr>
        <w:t xml:space="preserve">» опубликовано интервью с депутатом: «Виктор Казаков: </w:t>
      </w:r>
      <w:r w:rsidRPr="0041130C">
        <w:rPr>
          <w:rFonts w:ascii="Times New Roman" w:hAnsi="Times New Roman"/>
          <w:bCs/>
          <w:sz w:val="26"/>
          <w:szCs w:val="26"/>
        </w:rPr>
        <w:t>«Все идет в каком-то вялотекущем темпе»</w:t>
      </w:r>
      <w:r w:rsidRPr="0041130C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354267" w:rsidRPr="0041130C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1130C">
        <w:rPr>
          <w:rFonts w:ascii="Times New Roman" w:hAnsi="Times New Roman"/>
          <w:color w:val="000000"/>
          <w:sz w:val="26"/>
          <w:szCs w:val="26"/>
        </w:rPr>
        <w:t>Деятельность депутата также освещалась на официальном сайте Думы Советского района (</w:t>
      </w:r>
      <w:r w:rsidRPr="0041130C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41130C">
        <w:rPr>
          <w:rFonts w:ascii="Times New Roman" w:hAnsi="Times New Roman"/>
          <w:color w:val="000000"/>
          <w:sz w:val="26"/>
          <w:szCs w:val="26"/>
        </w:rPr>
        <w:t>.duma.admsov.com): за 2019 год подготовлено 7 пресс-релизов о мероприятиях, в которых он принимал участие.</w:t>
      </w:r>
    </w:p>
    <w:p w:rsidR="00354267" w:rsidRPr="0041130C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1130C">
        <w:rPr>
          <w:rFonts w:ascii="Times New Roman" w:hAnsi="Times New Roman"/>
          <w:color w:val="000000"/>
          <w:sz w:val="26"/>
          <w:szCs w:val="26"/>
        </w:rPr>
        <w:t xml:space="preserve"> Пресс-релизы о деятельности депутатов, входящих в состав депутатского объединения ВПП «Единая Россия» в Думе Советского района, направлялись в депутатскую фракцию партии «Единая Россия» в Думе Ханты-Мансийского автономного округа – Югры для размещения информации на официальном сайте Думы автономного округа (</w:t>
      </w:r>
      <w:hyperlink r:id="rId4" w:history="1">
        <w:r w:rsidRPr="0041130C">
          <w:rPr>
            <w:rStyle w:val="Hyperlink"/>
            <w:sz w:val="26"/>
            <w:szCs w:val="26"/>
          </w:rPr>
          <w:t>www.dumahmao.ru</w:t>
        </w:r>
      </w:hyperlink>
      <w:r w:rsidRPr="0041130C">
        <w:rPr>
          <w:rFonts w:ascii="Times New Roman" w:hAnsi="Times New Roman"/>
          <w:color w:val="000000"/>
          <w:sz w:val="26"/>
          <w:szCs w:val="26"/>
        </w:rPr>
        <w:t xml:space="preserve">), а также на интернет-ресурсах регионального отделения партии «Единая Россия».    </w:t>
      </w:r>
    </w:p>
    <w:p w:rsidR="00354267" w:rsidRDefault="00354267" w:rsidP="007165D1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354267" w:rsidRDefault="00354267" w:rsidP="007165D1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354267" w:rsidRDefault="00354267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354267" w:rsidRDefault="00354267" w:rsidP="007165D1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354267" w:rsidRPr="0017731C" w:rsidRDefault="00354267" w:rsidP="007165D1">
      <w:pPr>
        <w:pStyle w:val="NoSpacing"/>
        <w:jc w:val="right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354267" w:rsidRPr="007165D1" w:rsidRDefault="00354267" w:rsidP="007165D1"/>
    <w:sectPr w:rsidR="00354267" w:rsidRPr="007165D1" w:rsidSect="00581387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3"/>
    <w:rsid w:val="00083943"/>
    <w:rsid w:val="000B3FED"/>
    <w:rsid w:val="000C4779"/>
    <w:rsid w:val="001109DD"/>
    <w:rsid w:val="0017731C"/>
    <w:rsid w:val="00183E1D"/>
    <w:rsid w:val="001B3B8F"/>
    <w:rsid w:val="00207D40"/>
    <w:rsid w:val="00212005"/>
    <w:rsid w:val="00235F12"/>
    <w:rsid w:val="00281957"/>
    <w:rsid w:val="002A1C2E"/>
    <w:rsid w:val="002C4003"/>
    <w:rsid w:val="002D6839"/>
    <w:rsid w:val="002E2D60"/>
    <w:rsid w:val="002F6AFA"/>
    <w:rsid w:val="003276FE"/>
    <w:rsid w:val="00354267"/>
    <w:rsid w:val="00371AF3"/>
    <w:rsid w:val="003A66C1"/>
    <w:rsid w:val="0041130C"/>
    <w:rsid w:val="004168D0"/>
    <w:rsid w:val="0042006F"/>
    <w:rsid w:val="004336AF"/>
    <w:rsid w:val="004521CC"/>
    <w:rsid w:val="004673EA"/>
    <w:rsid w:val="004A4A6C"/>
    <w:rsid w:val="004E3FCA"/>
    <w:rsid w:val="00512545"/>
    <w:rsid w:val="005132F9"/>
    <w:rsid w:val="00581387"/>
    <w:rsid w:val="005A167C"/>
    <w:rsid w:val="005D3E22"/>
    <w:rsid w:val="006056F6"/>
    <w:rsid w:val="00610ED1"/>
    <w:rsid w:val="00635761"/>
    <w:rsid w:val="006A574B"/>
    <w:rsid w:val="006A6487"/>
    <w:rsid w:val="006D1501"/>
    <w:rsid w:val="006E72E5"/>
    <w:rsid w:val="00704967"/>
    <w:rsid w:val="00712E0F"/>
    <w:rsid w:val="00716150"/>
    <w:rsid w:val="007165D1"/>
    <w:rsid w:val="007365F4"/>
    <w:rsid w:val="00742D1D"/>
    <w:rsid w:val="00756523"/>
    <w:rsid w:val="00786183"/>
    <w:rsid w:val="00786550"/>
    <w:rsid w:val="007A11B9"/>
    <w:rsid w:val="007C3699"/>
    <w:rsid w:val="0080468F"/>
    <w:rsid w:val="0081523F"/>
    <w:rsid w:val="008320D4"/>
    <w:rsid w:val="008419FE"/>
    <w:rsid w:val="00867785"/>
    <w:rsid w:val="00894B01"/>
    <w:rsid w:val="008970E2"/>
    <w:rsid w:val="008F249B"/>
    <w:rsid w:val="00913A3F"/>
    <w:rsid w:val="00932B65"/>
    <w:rsid w:val="00945598"/>
    <w:rsid w:val="0096086A"/>
    <w:rsid w:val="00973AE2"/>
    <w:rsid w:val="009C121F"/>
    <w:rsid w:val="00A554C6"/>
    <w:rsid w:val="00A90BD8"/>
    <w:rsid w:val="00AA6B00"/>
    <w:rsid w:val="00B82902"/>
    <w:rsid w:val="00BA1989"/>
    <w:rsid w:val="00BC0292"/>
    <w:rsid w:val="00C0441A"/>
    <w:rsid w:val="00C112EE"/>
    <w:rsid w:val="00C24234"/>
    <w:rsid w:val="00C417A2"/>
    <w:rsid w:val="00C8419D"/>
    <w:rsid w:val="00CB4DAC"/>
    <w:rsid w:val="00CB69B8"/>
    <w:rsid w:val="00D11940"/>
    <w:rsid w:val="00D12EE3"/>
    <w:rsid w:val="00D15F52"/>
    <w:rsid w:val="00D41274"/>
    <w:rsid w:val="00DA5F22"/>
    <w:rsid w:val="00E475E7"/>
    <w:rsid w:val="00E5488B"/>
    <w:rsid w:val="00E649AA"/>
    <w:rsid w:val="00E90C1A"/>
    <w:rsid w:val="00EA0437"/>
    <w:rsid w:val="00EA60EC"/>
    <w:rsid w:val="00EC736D"/>
    <w:rsid w:val="00ED1739"/>
    <w:rsid w:val="00EF2BCA"/>
    <w:rsid w:val="00F06B20"/>
    <w:rsid w:val="00F1066E"/>
    <w:rsid w:val="00F12033"/>
    <w:rsid w:val="00F17A82"/>
    <w:rsid w:val="00F738C2"/>
    <w:rsid w:val="00F87FB1"/>
    <w:rsid w:val="00FB24FE"/>
    <w:rsid w:val="00FE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5D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132F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5132F9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32F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132F9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Title">
    <w:name w:val="Title"/>
    <w:basedOn w:val="Normal"/>
    <w:next w:val="BodyText"/>
    <w:link w:val="TitleChar"/>
    <w:uiPriority w:val="99"/>
    <w:qFormat/>
    <w:rsid w:val="00F06B2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45598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F06B20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5598"/>
    <w:rPr>
      <w:rFonts w:cs="Times New Roman"/>
      <w:lang w:eastAsia="en-US"/>
    </w:rPr>
  </w:style>
  <w:style w:type="paragraph" w:styleId="List">
    <w:name w:val="List"/>
    <w:basedOn w:val="BodyText"/>
    <w:uiPriority w:val="99"/>
    <w:rsid w:val="00F06B20"/>
    <w:rPr>
      <w:rFonts w:cs="Mangal"/>
    </w:rPr>
  </w:style>
  <w:style w:type="paragraph" w:styleId="Caption">
    <w:name w:val="caption"/>
    <w:basedOn w:val="Normal"/>
    <w:uiPriority w:val="99"/>
    <w:qFormat/>
    <w:rsid w:val="00F06B2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132F9"/>
    <w:pPr>
      <w:ind w:left="220" w:hanging="220"/>
    </w:pPr>
  </w:style>
  <w:style w:type="paragraph" w:styleId="IndexHeading">
    <w:name w:val="index heading"/>
    <w:basedOn w:val="Normal"/>
    <w:uiPriority w:val="99"/>
    <w:rsid w:val="00F06B20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5132F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5132F9"/>
    <w:rPr>
      <w:lang w:eastAsia="en-US"/>
    </w:rPr>
  </w:style>
  <w:style w:type="character" w:customStyle="1" w:styleId="FontStyle22">
    <w:name w:val="Font Style22"/>
    <w:uiPriority w:val="99"/>
    <w:rsid w:val="0080468F"/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894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4B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D119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75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umahma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768</TotalTime>
  <Pages>3</Pages>
  <Words>1125</Words>
  <Characters>6414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92</cp:revision>
  <cp:lastPrinted>2020-04-29T09:21:00Z</cp:lastPrinted>
  <dcterms:created xsi:type="dcterms:W3CDTF">2018-02-07T05:48:00Z</dcterms:created>
  <dcterms:modified xsi:type="dcterms:W3CDTF">2020-05-13T06:27:00Z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